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9F" w:rsidRPr="008A5B55" w:rsidRDefault="0004519F" w:rsidP="0004519F">
      <w:pPr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8A5B55">
        <w:rPr>
          <w:rFonts w:ascii="Arial" w:hAnsi="Arial" w:cs="Arial"/>
          <w:i/>
          <w:iCs/>
          <w:color w:val="595959"/>
          <w:sz w:val="20"/>
          <w:szCs w:val="20"/>
        </w:rPr>
        <w:t xml:space="preserve">La Sezione AITI Marche </w:t>
      </w:r>
    </w:p>
    <w:p w:rsidR="0004519F" w:rsidRPr="008A5B55" w:rsidRDefault="00C216EB" w:rsidP="0004519F">
      <w:pPr>
        <w:jc w:val="center"/>
        <w:rPr>
          <w:rFonts w:ascii="Arial" w:hAnsi="Arial" w:cs="Arial"/>
          <w:i/>
          <w:iCs/>
          <w:color w:val="333333"/>
          <w:sz w:val="20"/>
          <w:szCs w:val="20"/>
        </w:rPr>
      </w:pPr>
      <w:hyperlink r:id="rId8" w:history="1">
        <w:r w:rsidR="0004519F" w:rsidRPr="008A5B55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www.marche.aiti.org</w:t>
        </w:r>
      </w:hyperlink>
    </w:p>
    <w:p w:rsidR="0004519F" w:rsidRPr="00967FE4" w:rsidRDefault="0004519F" w:rsidP="00512345">
      <w:pPr>
        <w:spacing w:before="100" w:beforeAutospacing="1" w:after="100" w:afterAutospacing="1"/>
        <w:ind w:right="849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5C17C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33020</wp:posOffset>
            </wp:positionV>
            <wp:extent cx="7429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46" y="21207"/>
                <wp:lineTo x="210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17CC">
        <w:rPr>
          <w:rFonts w:ascii="Arial" w:hAnsi="Arial" w:cs="Arial"/>
          <w:i/>
          <w:iCs/>
          <w:color w:val="808080"/>
          <w:sz w:val="20"/>
          <w:szCs w:val="20"/>
        </w:rPr>
        <w:t xml:space="preserve">è </w:t>
      </w:r>
      <w:r w:rsidRPr="005C17CC">
        <w:rPr>
          <w:rFonts w:ascii="Arial" w:hAnsi="Arial" w:cs="Arial"/>
          <w:i/>
          <w:iCs/>
          <w:color w:val="595959"/>
          <w:sz w:val="20"/>
          <w:szCs w:val="20"/>
        </w:rPr>
        <w:t xml:space="preserve">lieta di invitare i </w:t>
      </w:r>
      <w:r w:rsidRPr="005C17CC">
        <w:rPr>
          <w:rFonts w:ascii="Arial" w:hAnsi="Arial" w:cs="Arial"/>
          <w:i/>
          <w:color w:val="595959"/>
          <w:sz w:val="20"/>
          <w:szCs w:val="20"/>
        </w:rPr>
        <w:t xml:space="preserve">soci </w:t>
      </w:r>
      <w:r w:rsidRPr="005C17CC">
        <w:rPr>
          <w:rFonts w:ascii="Arial" w:hAnsi="Arial" w:cs="Arial"/>
          <w:i/>
          <w:iCs/>
          <w:color w:val="595959"/>
          <w:sz w:val="20"/>
          <w:szCs w:val="20"/>
        </w:rPr>
        <w:t>all’evento formativo:</w:t>
      </w:r>
    </w:p>
    <w:p w:rsidR="006B75DB" w:rsidRDefault="006B75DB" w:rsidP="00512345">
      <w:pPr>
        <w:pStyle w:val="Titolo1"/>
        <w:spacing w:before="0" w:after="0"/>
        <w:ind w:right="424"/>
        <w:jc w:val="center"/>
        <w:rPr>
          <w:color w:val="FF0000"/>
          <w:sz w:val="28"/>
          <w:szCs w:val="28"/>
        </w:rPr>
      </w:pPr>
    </w:p>
    <w:p w:rsidR="008E7C3D" w:rsidRPr="00D20876" w:rsidRDefault="007D3FC1" w:rsidP="00B25872">
      <w:pPr>
        <w:pStyle w:val="Titolo1"/>
        <w:spacing w:before="0" w:after="0"/>
        <w:ind w:right="1558"/>
        <w:jc w:val="center"/>
        <w:rPr>
          <w:sz w:val="28"/>
          <w:szCs w:val="28"/>
        </w:rPr>
      </w:pPr>
      <w:r w:rsidRPr="00D20876">
        <w:rPr>
          <w:sz w:val="28"/>
          <w:szCs w:val="28"/>
        </w:rPr>
        <w:t>Webinar</w:t>
      </w:r>
    </w:p>
    <w:p w:rsidR="0004519F" w:rsidRPr="00D20876" w:rsidRDefault="007D3FC1" w:rsidP="00512345">
      <w:pPr>
        <w:pStyle w:val="Titolo1"/>
        <w:spacing w:before="0" w:after="0"/>
        <w:ind w:right="424"/>
        <w:jc w:val="center"/>
        <w:rPr>
          <w:sz w:val="28"/>
          <w:szCs w:val="28"/>
        </w:rPr>
      </w:pPr>
      <w:r w:rsidRPr="00D20876">
        <w:rPr>
          <w:sz w:val="28"/>
          <w:szCs w:val="28"/>
        </w:rPr>
        <w:t xml:space="preserve">Tecniche di ricerca terminologica su internet </w:t>
      </w:r>
    </w:p>
    <w:p w:rsidR="0004519F" w:rsidRPr="0038387B" w:rsidRDefault="0004519F" w:rsidP="006B75DB">
      <w:pPr>
        <w:ind w:right="140"/>
        <w:jc w:val="center"/>
        <w:rPr>
          <w:rFonts w:ascii="Arial" w:hAnsi="Arial"/>
          <w:b/>
        </w:rPr>
      </w:pPr>
      <w:r w:rsidRPr="0038387B">
        <w:rPr>
          <w:rFonts w:ascii="Arial" w:hAnsi="Arial"/>
          <w:b/>
        </w:rPr>
        <w:t xml:space="preserve">Relatore: </w:t>
      </w:r>
      <w:proofErr w:type="spellStart"/>
      <w:r w:rsidR="004263C3">
        <w:rPr>
          <w:rFonts w:ascii="Arial" w:hAnsi="Arial"/>
          <w:b/>
        </w:rPr>
        <w:t>Francine</w:t>
      </w:r>
      <w:proofErr w:type="spellEnd"/>
      <w:r w:rsidR="004263C3">
        <w:rPr>
          <w:rFonts w:ascii="Arial" w:hAnsi="Arial"/>
          <w:b/>
        </w:rPr>
        <w:t xml:space="preserve"> Monster</w:t>
      </w:r>
    </w:p>
    <w:p w:rsidR="0004519F" w:rsidRDefault="0004519F" w:rsidP="0004519F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6B75DB" w:rsidRPr="008A5B55" w:rsidRDefault="006B75DB" w:rsidP="0004519F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04519F" w:rsidRPr="00B25872" w:rsidRDefault="005C17CC" w:rsidP="00512345">
      <w:pPr>
        <w:ind w:right="424"/>
        <w:jc w:val="center"/>
        <w:rPr>
          <w:rFonts w:ascii="Arial" w:hAnsi="Arial" w:cs="Arial"/>
          <w:i/>
        </w:rPr>
      </w:pPr>
      <w:r w:rsidRPr="00B25872">
        <w:rPr>
          <w:rFonts w:ascii="Arial" w:hAnsi="Arial" w:cs="Arial"/>
          <w:b/>
          <w:bCs/>
          <w:i/>
        </w:rPr>
        <w:t xml:space="preserve">12 settembre </w:t>
      </w:r>
      <w:r w:rsidR="0004519F" w:rsidRPr="00B25872">
        <w:rPr>
          <w:rFonts w:ascii="Arial" w:hAnsi="Arial" w:cs="Arial"/>
          <w:b/>
          <w:bCs/>
          <w:i/>
        </w:rPr>
        <w:t>2015</w:t>
      </w:r>
      <w:r w:rsidR="0004519F" w:rsidRPr="00B25872">
        <w:rPr>
          <w:rFonts w:ascii="Arial" w:hAnsi="Arial" w:cs="Arial"/>
          <w:i/>
        </w:rPr>
        <w:t xml:space="preserve">, ore </w:t>
      </w:r>
      <w:r w:rsidR="00785D48">
        <w:rPr>
          <w:rFonts w:ascii="Arial" w:hAnsi="Arial" w:cs="Arial"/>
          <w:i/>
        </w:rPr>
        <w:t>9:30</w:t>
      </w:r>
      <w:r w:rsidR="0004519F" w:rsidRPr="00B25872">
        <w:rPr>
          <w:rFonts w:ascii="Arial" w:hAnsi="Arial" w:cs="Arial"/>
          <w:i/>
        </w:rPr>
        <w:t xml:space="preserve"> – </w:t>
      </w:r>
      <w:r w:rsidR="00785D48">
        <w:rPr>
          <w:rFonts w:ascii="Arial" w:hAnsi="Arial" w:cs="Arial"/>
          <w:i/>
        </w:rPr>
        <w:t>12:30</w:t>
      </w:r>
    </w:p>
    <w:p w:rsidR="0004519F" w:rsidRPr="008A5B55" w:rsidRDefault="0004519F" w:rsidP="0004519F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04519F" w:rsidRPr="0004519F" w:rsidRDefault="0004519F" w:rsidP="0004519F">
      <w:pPr>
        <w:jc w:val="both"/>
        <w:rPr>
          <w:rFonts w:ascii="Arial" w:hAnsi="Arial" w:cs="Arial"/>
          <w:sz w:val="20"/>
          <w:szCs w:val="20"/>
        </w:rPr>
      </w:pPr>
    </w:p>
    <w:p w:rsidR="0004519F" w:rsidRPr="0004519F" w:rsidRDefault="0004519F" w:rsidP="00045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519F">
        <w:rPr>
          <w:rFonts w:ascii="Arial" w:hAnsi="Arial" w:cs="Arial"/>
          <w:b/>
          <w:sz w:val="20"/>
          <w:szCs w:val="20"/>
        </w:rPr>
        <w:t>Obiettivi</w:t>
      </w:r>
      <w:r w:rsidRPr="0004519F">
        <w:rPr>
          <w:rFonts w:ascii="Arial" w:hAnsi="Arial" w:cs="Arial"/>
          <w:sz w:val="20"/>
          <w:szCs w:val="20"/>
        </w:rPr>
        <w:t xml:space="preserve"> </w:t>
      </w:r>
    </w:p>
    <w:p w:rsidR="004263C3" w:rsidRPr="004C1352" w:rsidRDefault="004C1352" w:rsidP="006B75DB">
      <w:pPr>
        <w:pStyle w:val="default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Il webinar</w:t>
      </w:r>
      <w:bookmarkStart w:id="0" w:name="_GoBack"/>
      <w:bookmarkEnd w:id="0"/>
      <w:r>
        <w:rPr>
          <w:rFonts w:cs="Times New Roman"/>
          <w:color w:val="auto"/>
          <w:sz w:val="20"/>
          <w:szCs w:val="20"/>
        </w:rPr>
        <w:t xml:space="preserve"> intende fornire un</w:t>
      </w:r>
      <w:r w:rsidR="006B75DB">
        <w:rPr>
          <w:rFonts w:cs="Times New Roman"/>
          <w:color w:val="auto"/>
          <w:sz w:val="20"/>
          <w:szCs w:val="20"/>
        </w:rPr>
        <w:t>a</w:t>
      </w:r>
      <w:r w:rsidR="004263C3" w:rsidRPr="004C1352">
        <w:rPr>
          <w:rFonts w:cs="Times New Roman"/>
          <w:color w:val="auto"/>
          <w:sz w:val="20"/>
          <w:szCs w:val="20"/>
        </w:rPr>
        <w:t xml:space="preserve"> panoram</w:t>
      </w:r>
      <w:r w:rsidR="006B75DB">
        <w:rPr>
          <w:rFonts w:cs="Times New Roman"/>
          <w:color w:val="auto"/>
          <w:sz w:val="20"/>
          <w:szCs w:val="20"/>
        </w:rPr>
        <w:t>ic</w:t>
      </w:r>
      <w:r w:rsidR="004263C3" w:rsidRPr="004C1352">
        <w:rPr>
          <w:rFonts w:cs="Times New Roman"/>
          <w:color w:val="auto"/>
          <w:sz w:val="20"/>
          <w:szCs w:val="20"/>
        </w:rPr>
        <w:t xml:space="preserve">a delle varie tecniche </w:t>
      </w:r>
      <w:r>
        <w:rPr>
          <w:rFonts w:cs="Times New Roman"/>
          <w:color w:val="auto"/>
          <w:sz w:val="20"/>
          <w:szCs w:val="20"/>
        </w:rPr>
        <w:t>utilizzabili per la ricerca terminologi</w:t>
      </w:r>
      <w:r w:rsidR="006B75DB">
        <w:rPr>
          <w:rFonts w:cs="Times New Roman"/>
          <w:color w:val="auto"/>
          <w:sz w:val="20"/>
          <w:szCs w:val="20"/>
        </w:rPr>
        <w:t>c</w:t>
      </w:r>
      <w:r>
        <w:rPr>
          <w:rFonts w:cs="Times New Roman"/>
          <w:color w:val="auto"/>
          <w:sz w:val="20"/>
          <w:szCs w:val="20"/>
        </w:rPr>
        <w:t>a in rete: strumenti di Google, EUR-</w:t>
      </w:r>
      <w:proofErr w:type="spellStart"/>
      <w:r>
        <w:rPr>
          <w:rFonts w:cs="Times New Roman"/>
          <w:color w:val="auto"/>
          <w:sz w:val="20"/>
          <w:szCs w:val="20"/>
        </w:rPr>
        <w:t>Lex</w:t>
      </w:r>
      <w:proofErr w:type="spellEnd"/>
      <w:r>
        <w:rPr>
          <w:rFonts w:cs="Times New Roman"/>
          <w:color w:val="auto"/>
          <w:sz w:val="20"/>
          <w:szCs w:val="20"/>
        </w:rPr>
        <w:t xml:space="preserve">, siti bilingue (manuali), Amazon e </w:t>
      </w:r>
      <w:proofErr w:type="spellStart"/>
      <w:r>
        <w:rPr>
          <w:rFonts w:cs="Times New Roman"/>
          <w:color w:val="auto"/>
          <w:sz w:val="20"/>
          <w:szCs w:val="20"/>
        </w:rPr>
        <w:t>eBay</w:t>
      </w:r>
      <w:proofErr w:type="spellEnd"/>
      <w:r>
        <w:rPr>
          <w:rFonts w:cs="Times New Roman"/>
          <w:color w:val="auto"/>
          <w:sz w:val="20"/>
          <w:szCs w:val="20"/>
        </w:rPr>
        <w:t xml:space="preserve"> come fonti utili</w:t>
      </w:r>
      <w:r w:rsidR="004263C3" w:rsidRPr="004C1352">
        <w:rPr>
          <w:rFonts w:cs="Times New Roman"/>
          <w:color w:val="auto"/>
          <w:sz w:val="20"/>
          <w:szCs w:val="20"/>
        </w:rPr>
        <w:t xml:space="preserve">. Con una serie di esempi pratici </w:t>
      </w:r>
      <w:r w:rsidR="006B75DB">
        <w:rPr>
          <w:rFonts w:cs="Times New Roman"/>
          <w:color w:val="auto"/>
          <w:sz w:val="20"/>
          <w:szCs w:val="20"/>
        </w:rPr>
        <w:t>si illustreranno</w:t>
      </w:r>
      <w:r w:rsidR="004263C3" w:rsidRPr="004C1352">
        <w:rPr>
          <w:rFonts w:cs="Times New Roman"/>
          <w:color w:val="auto"/>
          <w:sz w:val="20"/>
          <w:szCs w:val="20"/>
        </w:rPr>
        <w:t xml:space="preserve"> </w:t>
      </w:r>
      <w:r w:rsidR="006B75DB">
        <w:rPr>
          <w:rFonts w:cs="Times New Roman"/>
          <w:color w:val="auto"/>
          <w:sz w:val="20"/>
          <w:szCs w:val="20"/>
        </w:rPr>
        <w:t>i</w:t>
      </w:r>
      <w:r w:rsidR="004263C3" w:rsidRPr="004C1352">
        <w:rPr>
          <w:rFonts w:cs="Times New Roman"/>
          <w:color w:val="auto"/>
          <w:sz w:val="20"/>
          <w:szCs w:val="20"/>
        </w:rPr>
        <w:t xml:space="preserve"> percorsi </w:t>
      </w:r>
      <w:r w:rsidR="006B75DB">
        <w:rPr>
          <w:rFonts w:cs="Times New Roman"/>
          <w:color w:val="auto"/>
          <w:sz w:val="20"/>
          <w:szCs w:val="20"/>
        </w:rPr>
        <w:t>possibili</w:t>
      </w:r>
      <w:r w:rsidR="004263C3" w:rsidRPr="004C1352">
        <w:rPr>
          <w:rFonts w:cs="Times New Roman"/>
          <w:color w:val="auto"/>
          <w:sz w:val="20"/>
          <w:szCs w:val="20"/>
        </w:rPr>
        <w:t xml:space="preserve"> per trovare la traduzione di te</w:t>
      </w:r>
      <w:r w:rsidR="006B75DB">
        <w:rPr>
          <w:rFonts w:cs="Times New Roman"/>
          <w:color w:val="auto"/>
          <w:sz w:val="20"/>
          <w:szCs w:val="20"/>
        </w:rPr>
        <w:t xml:space="preserve">rmini di vari settori: giuridico, </w:t>
      </w:r>
      <w:r w:rsidR="006B75DB" w:rsidRPr="00B25872">
        <w:rPr>
          <w:rFonts w:cs="Times New Roman"/>
          <w:color w:val="auto"/>
          <w:sz w:val="20"/>
          <w:szCs w:val="20"/>
        </w:rPr>
        <w:t>tecnico, medico</w:t>
      </w:r>
      <w:r w:rsidR="00CA4F84" w:rsidRPr="005C17CC">
        <w:rPr>
          <w:rFonts w:cs="Times New Roman"/>
          <w:color w:val="auto"/>
          <w:sz w:val="20"/>
          <w:szCs w:val="20"/>
        </w:rPr>
        <w:t>, cosmetico, alimentare</w:t>
      </w:r>
      <w:r w:rsidR="00ED7F6C" w:rsidRPr="005C17CC">
        <w:rPr>
          <w:rFonts w:cs="Times New Roman"/>
          <w:color w:val="auto"/>
          <w:sz w:val="20"/>
          <w:szCs w:val="20"/>
        </w:rPr>
        <w:t>, botanico</w:t>
      </w:r>
      <w:r w:rsidR="006B75DB" w:rsidRPr="005C17CC">
        <w:rPr>
          <w:rFonts w:cs="Times New Roman"/>
          <w:color w:val="auto"/>
          <w:sz w:val="20"/>
          <w:szCs w:val="20"/>
        </w:rPr>
        <w:t>.</w:t>
      </w:r>
    </w:p>
    <w:p w:rsidR="0004519F" w:rsidRPr="0004519F" w:rsidRDefault="0004519F" w:rsidP="006B75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25F2" w:rsidRDefault="008825F2" w:rsidP="006B75DB">
      <w:pPr>
        <w:pStyle w:val="default"/>
        <w:jc w:val="both"/>
        <w:rPr>
          <w:b/>
          <w:color w:val="auto"/>
          <w:sz w:val="20"/>
          <w:szCs w:val="20"/>
        </w:rPr>
      </w:pPr>
    </w:p>
    <w:p w:rsidR="0004519F" w:rsidRPr="0004519F" w:rsidRDefault="006B75DB" w:rsidP="006B75DB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Programma</w:t>
      </w:r>
    </w:p>
    <w:p w:rsidR="0004519F" w:rsidRPr="002C6957" w:rsidRDefault="00CA4F84" w:rsidP="006B75DB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2C6957">
        <w:rPr>
          <w:rFonts w:cs="Times New Roman"/>
          <w:color w:val="auto"/>
          <w:sz w:val="20"/>
          <w:szCs w:val="20"/>
        </w:rPr>
        <w:t>Il webinar si svolgerà sotto forma di workshop per dimostrare come cercare la traduzione di termini difficili.</w:t>
      </w:r>
      <w:r w:rsidR="007E483A" w:rsidRPr="002C6957">
        <w:rPr>
          <w:rFonts w:cs="Times New Roman"/>
          <w:color w:val="auto"/>
          <w:sz w:val="20"/>
          <w:szCs w:val="20"/>
        </w:rPr>
        <w:t xml:space="preserve"> Al partecipante</w:t>
      </w:r>
      <w:r w:rsidRPr="002C6957">
        <w:rPr>
          <w:rFonts w:cs="Times New Roman"/>
          <w:color w:val="auto"/>
          <w:sz w:val="20"/>
          <w:szCs w:val="20"/>
        </w:rPr>
        <w:t xml:space="preserve"> </w:t>
      </w:r>
      <w:r w:rsidR="007E483A" w:rsidRPr="002C6957">
        <w:rPr>
          <w:rFonts w:cs="Times New Roman"/>
          <w:color w:val="auto"/>
          <w:sz w:val="20"/>
          <w:szCs w:val="20"/>
        </w:rPr>
        <w:t xml:space="preserve">saranno forniti degli </w:t>
      </w:r>
      <w:r w:rsidRPr="002C6957">
        <w:rPr>
          <w:rFonts w:cs="Times New Roman"/>
          <w:color w:val="auto"/>
          <w:sz w:val="20"/>
          <w:szCs w:val="20"/>
        </w:rPr>
        <w:t xml:space="preserve">accorgimenti per utilizzare Google al meglio, </w:t>
      </w:r>
      <w:r w:rsidR="007E483A" w:rsidRPr="002C6957">
        <w:rPr>
          <w:rFonts w:cs="Times New Roman"/>
          <w:color w:val="auto"/>
          <w:sz w:val="20"/>
          <w:szCs w:val="20"/>
        </w:rPr>
        <w:t xml:space="preserve">dei </w:t>
      </w:r>
      <w:r w:rsidRPr="002C6957">
        <w:rPr>
          <w:rFonts w:cs="Times New Roman"/>
          <w:color w:val="auto"/>
          <w:sz w:val="20"/>
          <w:szCs w:val="20"/>
        </w:rPr>
        <w:t>trucchi per trovare siti bi- e multilingue</w:t>
      </w:r>
      <w:r w:rsidR="007E483A" w:rsidRPr="002C6957">
        <w:rPr>
          <w:rFonts w:cs="Times New Roman"/>
          <w:color w:val="auto"/>
          <w:sz w:val="20"/>
          <w:szCs w:val="20"/>
        </w:rPr>
        <w:t xml:space="preserve"> nonché</w:t>
      </w:r>
      <w:r w:rsidRPr="002C6957">
        <w:rPr>
          <w:rFonts w:cs="Times New Roman"/>
          <w:color w:val="auto"/>
          <w:sz w:val="20"/>
          <w:szCs w:val="20"/>
        </w:rPr>
        <w:t xml:space="preserve"> un programma utilissimo per creare TM</w:t>
      </w:r>
      <w:r w:rsidR="007E483A" w:rsidRPr="002C6957">
        <w:rPr>
          <w:rFonts w:cs="Times New Roman"/>
          <w:color w:val="auto"/>
          <w:sz w:val="20"/>
          <w:szCs w:val="20"/>
        </w:rPr>
        <w:t xml:space="preserve"> da inserire nei CAT Tools</w:t>
      </w:r>
      <w:r w:rsidRPr="002C6957">
        <w:rPr>
          <w:rFonts w:cs="Times New Roman"/>
          <w:color w:val="auto"/>
          <w:sz w:val="20"/>
          <w:szCs w:val="20"/>
        </w:rPr>
        <w:t xml:space="preserve">. </w:t>
      </w:r>
    </w:p>
    <w:p w:rsidR="008825F2" w:rsidRDefault="008825F2" w:rsidP="006B75D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4519F" w:rsidRPr="0004519F" w:rsidRDefault="0004519F" w:rsidP="006B75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519F">
        <w:rPr>
          <w:rFonts w:ascii="Arial" w:hAnsi="Arial" w:cs="Arial"/>
          <w:b/>
          <w:sz w:val="20"/>
          <w:szCs w:val="20"/>
        </w:rPr>
        <w:t>Profilo del relatore</w:t>
      </w:r>
    </w:p>
    <w:p w:rsidR="00922577" w:rsidRDefault="004263C3" w:rsidP="00922577">
      <w:pPr>
        <w:jc w:val="both"/>
        <w:rPr>
          <w:rFonts w:ascii="Arial" w:hAnsi="Arial"/>
          <w:sz w:val="20"/>
          <w:szCs w:val="20"/>
        </w:rPr>
      </w:pPr>
      <w:proofErr w:type="spellStart"/>
      <w:r w:rsidRPr="00922577">
        <w:rPr>
          <w:rFonts w:ascii="Arial" w:hAnsi="Arial"/>
          <w:sz w:val="20"/>
          <w:szCs w:val="20"/>
        </w:rPr>
        <w:t>Francine</w:t>
      </w:r>
      <w:proofErr w:type="spellEnd"/>
      <w:r w:rsidRPr="00922577">
        <w:rPr>
          <w:rFonts w:ascii="Arial" w:hAnsi="Arial"/>
          <w:sz w:val="20"/>
          <w:szCs w:val="20"/>
        </w:rPr>
        <w:t xml:space="preserve"> Monster è olandese e ha una laurea in giurisprudenza. Vive in Italia dal 1994 e dopo 5 anni di esperienza lavorativa nel campo giuridico è</w:t>
      </w:r>
      <w:r w:rsidR="006B75DB" w:rsidRPr="00922577">
        <w:rPr>
          <w:rFonts w:ascii="Arial" w:hAnsi="Arial"/>
          <w:sz w:val="20"/>
          <w:szCs w:val="20"/>
        </w:rPr>
        <w:t xml:space="preserve"> </w:t>
      </w:r>
      <w:r w:rsidR="00E15317" w:rsidRPr="00922577">
        <w:rPr>
          <w:rFonts w:ascii="Arial" w:hAnsi="Arial"/>
          <w:sz w:val="20"/>
          <w:szCs w:val="20"/>
        </w:rPr>
        <w:t>attualmente</w:t>
      </w:r>
      <w:r w:rsidRPr="00922577">
        <w:rPr>
          <w:rFonts w:ascii="Arial" w:hAnsi="Arial"/>
          <w:sz w:val="20"/>
          <w:szCs w:val="20"/>
        </w:rPr>
        <w:t xml:space="preserve"> traduttrice full time. Traduttrice </w:t>
      </w:r>
      <w:proofErr w:type="spellStart"/>
      <w:r w:rsidRPr="00922577">
        <w:rPr>
          <w:rFonts w:ascii="Arial" w:hAnsi="Arial"/>
          <w:sz w:val="20"/>
          <w:szCs w:val="20"/>
        </w:rPr>
        <w:t>all</w:t>
      </w:r>
      <w:proofErr w:type="spellEnd"/>
      <w:r w:rsidRPr="00922577">
        <w:rPr>
          <w:rFonts w:ascii="Arial" w:hAnsi="Arial"/>
          <w:sz w:val="20"/>
          <w:szCs w:val="20"/>
        </w:rPr>
        <w:t xml:space="preserve"> round, specializzata nella traduzione di test</w:t>
      </w:r>
      <w:r w:rsidR="006B75DB" w:rsidRPr="00922577">
        <w:rPr>
          <w:rFonts w:ascii="Arial" w:hAnsi="Arial"/>
          <w:sz w:val="20"/>
          <w:szCs w:val="20"/>
        </w:rPr>
        <w:t>i turistici, tecnici e legali,</w:t>
      </w:r>
      <w:r w:rsidRPr="00922577">
        <w:rPr>
          <w:rFonts w:ascii="Arial" w:hAnsi="Arial"/>
          <w:sz w:val="20"/>
          <w:szCs w:val="20"/>
        </w:rPr>
        <w:t xml:space="preserve"> </w:t>
      </w:r>
      <w:r w:rsidR="006B75DB" w:rsidRPr="00922577">
        <w:rPr>
          <w:rFonts w:ascii="Arial" w:hAnsi="Arial"/>
          <w:sz w:val="20"/>
          <w:szCs w:val="20"/>
        </w:rPr>
        <w:t xml:space="preserve">dal 2009 </w:t>
      </w:r>
      <w:r w:rsidRPr="00922577">
        <w:rPr>
          <w:rFonts w:ascii="Arial" w:hAnsi="Arial"/>
          <w:sz w:val="20"/>
          <w:szCs w:val="20"/>
        </w:rPr>
        <w:t xml:space="preserve">lavora </w:t>
      </w:r>
      <w:r w:rsidR="006B75DB" w:rsidRPr="00922577">
        <w:rPr>
          <w:rFonts w:ascii="Arial" w:hAnsi="Arial"/>
          <w:sz w:val="20"/>
          <w:szCs w:val="20"/>
        </w:rPr>
        <w:t xml:space="preserve">anche come </w:t>
      </w:r>
      <w:r w:rsidRPr="00922577">
        <w:rPr>
          <w:rFonts w:ascii="Arial" w:hAnsi="Arial"/>
          <w:sz w:val="20"/>
          <w:szCs w:val="20"/>
        </w:rPr>
        <w:t xml:space="preserve">freelance per la Corte </w:t>
      </w:r>
      <w:r w:rsidR="006B75DB" w:rsidRPr="00922577">
        <w:rPr>
          <w:rFonts w:ascii="Arial" w:hAnsi="Arial"/>
          <w:sz w:val="20"/>
          <w:szCs w:val="20"/>
        </w:rPr>
        <w:t>di Giustizia dell’Unione Europea.</w:t>
      </w:r>
    </w:p>
    <w:p w:rsidR="0004519F" w:rsidRPr="0004519F" w:rsidRDefault="0004519F" w:rsidP="0004519F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922577">
        <w:rPr>
          <w:rFonts w:ascii="Arial" w:hAnsi="Arial"/>
          <w:b/>
          <w:sz w:val="20"/>
          <w:szCs w:val="20"/>
        </w:rPr>
        <w:t>La</w:t>
      </w:r>
      <w:r w:rsidRPr="00922577">
        <w:rPr>
          <w:rFonts w:ascii="Arial" w:hAnsi="Arial" w:cs="Arial"/>
          <w:b/>
          <w:sz w:val="20"/>
          <w:szCs w:val="20"/>
        </w:rPr>
        <w:t xml:space="preserve"> </w:t>
      </w:r>
      <w:r w:rsidRPr="00B25872">
        <w:rPr>
          <w:rFonts w:ascii="Arial" w:hAnsi="Arial" w:cs="Arial"/>
          <w:b/>
          <w:sz w:val="20"/>
          <w:szCs w:val="20"/>
        </w:rPr>
        <w:t>partecipazione</w:t>
      </w:r>
      <w:r w:rsidR="00785D48">
        <w:rPr>
          <w:rFonts w:ascii="Arial" w:hAnsi="Arial" w:cs="Arial"/>
          <w:b/>
          <w:sz w:val="20"/>
          <w:szCs w:val="20"/>
        </w:rPr>
        <w:t xml:space="preserve"> è riservata ai soli soci AITI e</w:t>
      </w:r>
      <w:r w:rsidRPr="00B25872">
        <w:rPr>
          <w:rFonts w:ascii="Arial" w:hAnsi="Arial" w:cs="Arial"/>
          <w:b/>
          <w:sz w:val="20"/>
          <w:szCs w:val="20"/>
        </w:rPr>
        <w:t xml:space="preserve"> dà diritto a </w:t>
      </w:r>
      <w:r w:rsidR="007E483A" w:rsidRPr="00B25872">
        <w:rPr>
          <w:rFonts w:ascii="Arial" w:hAnsi="Arial" w:cs="Arial"/>
          <w:b/>
          <w:sz w:val="20"/>
          <w:szCs w:val="20"/>
        </w:rPr>
        <w:t xml:space="preserve">5 </w:t>
      </w:r>
      <w:r w:rsidR="00785D48">
        <w:rPr>
          <w:rFonts w:ascii="Arial" w:hAnsi="Arial" w:cs="Arial"/>
          <w:b/>
          <w:sz w:val="20"/>
          <w:szCs w:val="20"/>
        </w:rPr>
        <w:t>crediti formativi</w:t>
      </w:r>
      <w:r w:rsidRPr="00B25872">
        <w:rPr>
          <w:rFonts w:ascii="Arial" w:hAnsi="Arial" w:cs="Arial"/>
          <w:b/>
          <w:sz w:val="20"/>
          <w:szCs w:val="20"/>
        </w:rPr>
        <w:t>.</w:t>
      </w:r>
    </w:p>
    <w:p w:rsidR="0004519F" w:rsidRPr="0004519F" w:rsidRDefault="0004519F" w:rsidP="0004519F">
      <w:pPr>
        <w:jc w:val="both"/>
        <w:rPr>
          <w:rFonts w:ascii="Arial" w:hAnsi="Arial" w:cs="Arial"/>
          <w:b/>
          <w:sz w:val="20"/>
          <w:szCs w:val="20"/>
        </w:rPr>
      </w:pPr>
      <w:r w:rsidRPr="0004519F">
        <w:rPr>
          <w:rFonts w:ascii="Arial" w:hAnsi="Arial" w:cs="Arial"/>
          <w:b/>
          <w:sz w:val="20"/>
          <w:szCs w:val="20"/>
        </w:rPr>
        <w:t>Iscrizione</w:t>
      </w:r>
    </w:p>
    <w:p w:rsidR="0004519F" w:rsidRPr="00B25872" w:rsidRDefault="0004519F" w:rsidP="0004519F">
      <w:pPr>
        <w:jc w:val="both"/>
        <w:rPr>
          <w:rFonts w:ascii="Arial" w:hAnsi="Arial" w:cs="Arial"/>
          <w:sz w:val="20"/>
          <w:szCs w:val="20"/>
        </w:rPr>
      </w:pPr>
      <w:r w:rsidRPr="00B25872">
        <w:rPr>
          <w:rFonts w:ascii="Arial" w:hAnsi="Arial" w:cs="Arial"/>
          <w:sz w:val="20"/>
          <w:szCs w:val="20"/>
        </w:rPr>
        <w:t xml:space="preserve">Per iscriversi al </w:t>
      </w:r>
      <w:r w:rsidR="00785D48">
        <w:rPr>
          <w:rFonts w:ascii="Arial" w:hAnsi="Arial" w:cs="Arial"/>
          <w:sz w:val="20"/>
          <w:szCs w:val="20"/>
        </w:rPr>
        <w:t>webinar</w:t>
      </w:r>
      <w:r w:rsidRPr="00B25872">
        <w:rPr>
          <w:rFonts w:ascii="Arial" w:hAnsi="Arial" w:cs="Arial"/>
          <w:sz w:val="20"/>
          <w:szCs w:val="20"/>
        </w:rPr>
        <w:t xml:space="preserve"> è necessario compilare il </w:t>
      </w:r>
      <w:r w:rsidRPr="00B25872">
        <w:rPr>
          <w:rFonts w:ascii="Arial" w:hAnsi="Arial" w:cs="Arial"/>
          <w:b/>
          <w:sz w:val="20"/>
          <w:szCs w:val="20"/>
          <w:u w:val="single"/>
        </w:rPr>
        <w:t>modulo di iscrizione</w:t>
      </w:r>
      <w:r w:rsidRPr="00B25872">
        <w:rPr>
          <w:rFonts w:ascii="Arial" w:hAnsi="Arial" w:cs="Arial"/>
          <w:sz w:val="20"/>
          <w:szCs w:val="20"/>
        </w:rPr>
        <w:t xml:space="preserve"> alla pagina </w:t>
      </w:r>
      <w:hyperlink r:id="rId10" w:history="1">
        <w:r w:rsidRPr="00B25872">
          <w:rPr>
            <w:rStyle w:val="Collegamentoipertestuale"/>
            <w:rFonts w:ascii="Arial" w:hAnsi="Arial" w:cs="Arial"/>
            <w:sz w:val="20"/>
            <w:szCs w:val="20"/>
          </w:rPr>
          <w:t>http://marche.aiti.org/news-formazione-eventi</w:t>
        </w:r>
      </w:hyperlink>
      <w:r w:rsidRPr="00B25872">
        <w:rPr>
          <w:rFonts w:ascii="Arial" w:hAnsi="Arial" w:cs="Arial"/>
          <w:sz w:val="20"/>
          <w:szCs w:val="20"/>
        </w:rPr>
        <w:t>.</w:t>
      </w:r>
    </w:p>
    <w:p w:rsidR="0004519F" w:rsidRPr="00B25872" w:rsidRDefault="0004519F" w:rsidP="0004519F">
      <w:pPr>
        <w:jc w:val="both"/>
        <w:rPr>
          <w:rFonts w:ascii="Arial" w:hAnsi="Arial" w:cs="Arial"/>
          <w:sz w:val="20"/>
          <w:szCs w:val="20"/>
        </w:rPr>
      </w:pPr>
      <w:r w:rsidRPr="00B25872">
        <w:rPr>
          <w:rFonts w:ascii="Arial" w:hAnsi="Arial" w:cs="Arial"/>
          <w:sz w:val="20"/>
          <w:szCs w:val="20"/>
        </w:rPr>
        <w:t xml:space="preserve">Le iscrizioni dovranno pervenire entro </w:t>
      </w:r>
      <w:r w:rsidR="00B11064">
        <w:rPr>
          <w:rFonts w:ascii="Arial" w:hAnsi="Arial" w:cs="Arial"/>
          <w:sz w:val="20"/>
          <w:szCs w:val="20"/>
        </w:rPr>
        <w:t>lunedì</w:t>
      </w:r>
      <w:r w:rsidRPr="00B25872">
        <w:rPr>
          <w:rFonts w:ascii="Arial" w:hAnsi="Arial" w:cs="Arial"/>
          <w:sz w:val="20"/>
          <w:szCs w:val="20"/>
        </w:rPr>
        <w:t xml:space="preserve"> </w:t>
      </w:r>
      <w:r w:rsidR="00B11064">
        <w:rPr>
          <w:rFonts w:ascii="Arial" w:hAnsi="Arial" w:cs="Arial"/>
          <w:sz w:val="20"/>
          <w:szCs w:val="20"/>
        </w:rPr>
        <w:t xml:space="preserve">7 settembre </w:t>
      </w:r>
      <w:r w:rsidRPr="00B25872">
        <w:rPr>
          <w:rFonts w:ascii="Arial" w:hAnsi="Arial" w:cs="Arial"/>
          <w:sz w:val="20"/>
          <w:szCs w:val="20"/>
        </w:rPr>
        <w:t>2015</w:t>
      </w:r>
      <w:r w:rsidR="003A4E67">
        <w:rPr>
          <w:rFonts w:ascii="Arial" w:hAnsi="Arial" w:cs="Arial"/>
          <w:sz w:val="20"/>
          <w:szCs w:val="20"/>
        </w:rPr>
        <w:t xml:space="preserve"> e verranno chiuse al raggiungimento del numero massimo di </w:t>
      </w:r>
      <w:r w:rsidR="00D20876">
        <w:rPr>
          <w:rFonts w:ascii="Arial" w:hAnsi="Arial" w:cs="Arial"/>
          <w:sz w:val="20"/>
          <w:szCs w:val="20"/>
        </w:rPr>
        <w:t>20</w:t>
      </w:r>
      <w:r w:rsidR="003A4E67">
        <w:rPr>
          <w:rFonts w:ascii="Arial" w:hAnsi="Arial" w:cs="Arial"/>
          <w:sz w:val="20"/>
          <w:szCs w:val="20"/>
        </w:rPr>
        <w:t xml:space="preserve"> partecipanti</w:t>
      </w:r>
      <w:r w:rsidRPr="00B25872">
        <w:rPr>
          <w:rFonts w:ascii="Arial" w:hAnsi="Arial" w:cs="Arial"/>
          <w:sz w:val="20"/>
          <w:szCs w:val="20"/>
        </w:rPr>
        <w:t>.</w:t>
      </w:r>
    </w:p>
    <w:p w:rsidR="0004519F" w:rsidRPr="006B75DB" w:rsidRDefault="0004519F" w:rsidP="0004519F">
      <w:pPr>
        <w:pStyle w:val="NormaleWeb"/>
        <w:tabs>
          <w:tab w:val="left" w:pos="1980"/>
        </w:tabs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519F" w:rsidRPr="00F851A4" w:rsidRDefault="0004519F" w:rsidP="00922577">
      <w:pPr>
        <w:spacing w:after="120"/>
        <w:rPr>
          <w:rFonts w:ascii="Arial" w:hAnsi="Arial" w:cs="Arial"/>
          <w:b/>
          <w:sz w:val="20"/>
          <w:szCs w:val="20"/>
        </w:rPr>
      </w:pPr>
      <w:r w:rsidRPr="00F851A4">
        <w:rPr>
          <w:rFonts w:ascii="Arial" w:hAnsi="Arial" w:cs="Arial"/>
          <w:b/>
          <w:bCs/>
          <w:sz w:val="20"/>
          <w:szCs w:val="20"/>
        </w:rPr>
        <w:t>Quote di iscrizione</w:t>
      </w:r>
      <w:r w:rsidR="00922577">
        <w:rPr>
          <w:rFonts w:ascii="Arial" w:hAnsi="Arial" w:cs="Arial"/>
          <w:b/>
          <w:bCs/>
          <w:sz w:val="20"/>
          <w:szCs w:val="20"/>
        </w:rPr>
        <w:t>: l</w:t>
      </w:r>
      <w:r w:rsidR="00785D48">
        <w:rPr>
          <w:rFonts w:ascii="Arial" w:hAnsi="Arial" w:cs="Arial"/>
          <w:b/>
          <w:sz w:val="20"/>
          <w:szCs w:val="20"/>
        </w:rPr>
        <w:t>a partecipazione al webinar</w:t>
      </w:r>
      <w:r w:rsidR="00F851A4" w:rsidRPr="00F851A4">
        <w:rPr>
          <w:rFonts w:ascii="Arial" w:hAnsi="Arial" w:cs="Arial"/>
          <w:b/>
          <w:sz w:val="20"/>
          <w:szCs w:val="20"/>
        </w:rPr>
        <w:t xml:space="preserve"> è gratuit</w:t>
      </w:r>
      <w:r w:rsidR="00785D48">
        <w:rPr>
          <w:rFonts w:ascii="Arial" w:hAnsi="Arial" w:cs="Arial"/>
          <w:b/>
          <w:sz w:val="20"/>
          <w:szCs w:val="20"/>
        </w:rPr>
        <w:t>a</w:t>
      </w:r>
    </w:p>
    <w:p w:rsidR="0004519F" w:rsidRPr="0004519F" w:rsidRDefault="0004519F" w:rsidP="0004519F">
      <w:pPr>
        <w:rPr>
          <w:rFonts w:ascii="Arial" w:hAnsi="Arial" w:cs="Arial"/>
          <w:sz w:val="20"/>
          <w:szCs w:val="20"/>
        </w:rPr>
      </w:pPr>
    </w:p>
    <w:p w:rsidR="0004519F" w:rsidRPr="0004519F" w:rsidRDefault="0004519F" w:rsidP="0004519F">
      <w:pPr>
        <w:rPr>
          <w:rFonts w:ascii="Arial" w:hAnsi="Arial" w:cs="Arial"/>
          <w:b/>
          <w:sz w:val="20"/>
          <w:szCs w:val="20"/>
        </w:rPr>
      </w:pPr>
      <w:r w:rsidRPr="0004519F">
        <w:rPr>
          <w:rFonts w:ascii="Arial" w:hAnsi="Arial" w:cs="Arial"/>
          <w:b/>
          <w:sz w:val="20"/>
          <w:szCs w:val="20"/>
        </w:rPr>
        <w:t>Informazioni</w:t>
      </w:r>
    </w:p>
    <w:p w:rsidR="0004519F" w:rsidRPr="0004519F" w:rsidRDefault="0004519F" w:rsidP="0004519F">
      <w:pPr>
        <w:rPr>
          <w:rFonts w:ascii="Arial" w:hAnsi="Arial" w:cs="Arial"/>
          <w:sz w:val="20"/>
          <w:szCs w:val="20"/>
        </w:rPr>
      </w:pPr>
      <w:r w:rsidRPr="0004519F">
        <w:rPr>
          <w:rFonts w:ascii="Arial" w:hAnsi="Arial" w:cs="Arial"/>
          <w:sz w:val="20"/>
          <w:szCs w:val="20"/>
        </w:rPr>
        <w:t xml:space="preserve">Segreteria AITI Marche: </w:t>
      </w:r>
      <w:hyperlink r:id="rId11" w:history="1">
        <w:r w:rsidRPr="0004519F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segreteria@marche.aiti.org</w:t>
        </w:r>
      </w:hyperlink>
    </w:p>
    <w:p w:rsidR="00D749B8" w:rsidRPr="0004519F" w:rsidRDefault="0004519F" w:rsidP="0004519F">
      <w:pPr>
        <w:rPr>
          <w:rFonts w:ascii="Arial" w:hAnsi="Arial" w:cs="Arial"/>
          <w:sz w:val="20"/>
          <w:szCs w:val="20"/>
        </w:rPr>
      </w:pPr>
      <w:r w:rsidRPr="0004519F">
        <w:rPr>
          <w:rFonts w:ascii="Arial" w:hAnsi="Arial" w:cs="Arial"/>
          <w:sz w:val="20"/>
          <w:szCs w:val="20"/>
        </w:rPr>
        <w:t xml:space="preserve">Commissione Eventi e Formazione: </w:t>
      </w:r>
      <w:hyperlink r:id="rId12" w:history="1">
        <w:r w:rsidRPr="0004519F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eventiformazione@marche.aiti.org</w:t>
        </w:r>
      </w:hyperlink>
    </w:p>
    <w:sectPr w:rsidR="00D749B8" w:rsidRPr="0004519F" w:rsidSect="009415E7">
      <w:footnotePr>
        <w:pos w:val="beneathText"/>
      </w:footnotePr>
      <w:pgSz w:w="11906" w:h="16838"/>
      <w:pgMar w:top="568" w:right="1134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EB" w:rsidRDefault="00C216EB">
      <w:r>
        <w:separator/>
      </w:r>
    </w:p>
  </w:endnote>
  <w:endnote w:type="continuationSeparator" w:id="0">
    <w:p w:rsidR="00C216EB" w:rsidRDefault="00C2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EB" w:rsidRDefault="00C216EB">
      <w:r>
        <w:separator/>
      </w:r>
    </w:p>
  </w:footnote>
  <w:footnote w:type="continuationSeparator" w:id="0">
    <w:p w:rsidR="00C216EB" w:rsidRDefault="00C2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96C"/>
    <w:multiLevelType w:val="hybridMultilevel"/>
    <w:tmpl w:val="582E6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5557DC"/>
    <w:multiLevelType w:val="hybridMultilevel"/>
    <w:tmpl w:val="9DF8D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57CCE"/>
    <w:multiLevelType w:val="hybridMultilevel"/>
    <w:tmpl w:val="2DAC842E"/>
    <w:lvl w:ilvl="0" w:tplc="951AAC8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2B94"/>
    <w:multiLevelType w:val="hybridMultilevel"/>
    <w:tmpl w:val="63A8816C"/>
    <w:lvl w:ilvl="0" w:tplc="665652B0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4103"/>
    <w:multiLevelType w:val="hybridMultilevel"/>
    <w:tmpl w:val="90C44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439D5"/>
    <w:multiLevelType w:val="hybridMultilevel"/>
    <w:tmpl w:val="E0D04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302"/>
    <w:multiLevelType w:val="hybridMultilevel"/>
    <w:tmpl w:val="3C668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4C9E"/>
    <w:multiLevelType w:val="hybridMultilevel"/>
    <w:tmpl w:val="DA882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77D04"/>
    <w:multiLevelType w:val="hybridMultilevel"/>
    <w:tmpl w:val="D0889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46686"/>
    <w:multiLevelType w:val="hybridMultilevel"/>
    <w:tmpl w:val="BD120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55E1B"/>
    <w:multiLevelType w:val="hybridMultilevel"/>
    <w:tmpl w:val="139E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34BE3"/>
    <w:multiLevelType w:val="hybridMultilevel"/>
    <w:tmpl w:val="007AAB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77157E"/>
    <w:multiLevelType w:val="hybridMultilevel"/>
    <w:tmpl w:val="94E47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F2BDF"/>
    <w:multiLevelType w:val="hybridMultilevel"/>
    <w:tmpl w:val="7840A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6640E"/>
    <w:multiLevelType w:val="hybridMultilevel"/>
    <w:tmpl w:val="EC2CF75A"/>
    <w:lvl w:ilvl="0" w:tplc="18E8F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3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433DF8"/>
    <w:multiLevelType w:val="multilevel"/>
    <w:tmpl w:val="A9E8C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8C10FF"/>
    <w:multiLevelType w:val="hybridMultilevel"/>
    <w:tmpl w:val="7E087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430A9"/>
    <w:multiLevelType w:val="multilevel"/>
    <w:tmpl w:val="94E4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6115A"/>
    <w:multiLevelType w:val="hybridMultilevel"/>
    <w:tmpl w:val="BD8E8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306F94"/>
    <w:multiLevelType w:val="multilevel"/>
    <w:tmpl w:val="A9E8C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35ADB"/>
    <w:multiLevelType w:val="hybridMultilevel"/>
    <w:tmpl w:val="BE765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C1D56"/>
    <w:multiLevelType w:val="hybridMultilevel"/>
    <w:tmpl w:val="FC6EC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F66CE"/>
    <w:multiLevelType w:val="hybridMultilevel"/>
    <w:tmpl w:val="53EA8BCE"/>
    <w:lvl w:ilvl="0" w:tplc="475AC5A2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F7904"/>
    <w:multiLevelType w:val="hybridMultilevel"/>
    <w:tmpl w:val="A9E8C8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20"/>
  </w:num>
  <w:num w:numId="5">
    <w:abstractNumId w:val="7"/>
  </w:num>
  <w:num w:numId="6">
    <w:abstractNumId w:val="21"/>
  </w:num>
  <w:num w:numId="7">
    <w:abstractNumId w:val="12"/>
  </w:num>
  <w:num w:numId="8">
    <w:abstractNumId w:val="16"/>
  </w:num>
  <w:num w:numId="9">
    <w:abstractNumId w:val="17"/>
  </w:num>
  <w:num w:numId="10">
    <w:abstractNumId w:val="23"/>
  </w:num>
  <w:num w:numId="11">
    <w:abstractNumId w:val="19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22"/>
  </w:num>
  <w:num w:numId="17">
    <w:abstractNumId w:val="8"/>
  </w:num>
  <w:num w:numId="18">
    <w:abstractNumId w:val="10"/>
  </w:num>
  <w:num w:numId="19">
    <w:abstractNumId w:val="3"/>
  </w:num>
  <w:num w:numId="20">
    <w:abstractNumId w:val="5"/>
  </w:num>
  <w:num w:numId="21">
    <w:abstractNumId w:val="9"/>
  </w:num>
  <w:num w:numId="22">
    <w:abstractNumId w:val="11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FF1D917-805D-415D-A4D3-537C97A004A5}"/>
    <w:docVar w:name="dgnword-eventsink" w:val="50761480"/>
  </w:docVars>
  <w:rsids>
    <w:rsidRoot w:val="000C32C2"/>
    <w:rsid w:val="000276E2"/>
    <w:rsid w:val="0004519F"/>
    <w:rsid w:val="000563DF"/>
    <w:rsid w:val="00056DA2"/>
    <w:rsid w:val="00065BDF"/>
    <w:rsid w:val="00071398"/>
    <w:rsid w:val="00072F81"/>
    <w:rsid w:val="0007437B"/>
    <w:rsid w:val="00081571"/>
    <w:rsid w:val="00084BC9"/>
    <w:rsid w:val="00094656"/>
    <w:rsid w:val="000A2D91"/>
    <w:rsid w:val="000C041A"/>
    <w:rsid w:val="000C32C2"/>
    <w:rsid w:val="000F0F61"/>
    <w:rsid w:val="000F25B2"/>
    <w:rsid w:val="000F3B60"/>
    <w:rsid w:val="0011155B"/>
    <w:rsid w:val="001119BB"/>
    <w:rsid w:val="0011534A"/>
    <w:rsid w:val="001377EE"/>
    <w:rsid w:val="00146561"/>
    <w:rsid w:val="001700E8"/>
    <w:rsid w:val="00170B4E"/>
    <w:rsid w:val="0018408E"/>
    <w:rsid w:val="00184F12"/>
    <w:rsid w:val="0019124B"/>
    <w:rsid w:val="00192409"/>
    <w:rsid w:val="00196CA1"/>
    <w:rsid w:val="001A4232"/>
    <w:rsid w:val="001A48B6"/>
    <w:rsid w:val="001B71D7"/>
    <w:rsid w:val="001D03EB"/>
    <w:rsid w:val="001E3CDF"/>
    <w:rsid w:val="001E65F0"/>
    <w:rsid w:val="001F0395"/>
    <w:rsid w:val="001F7CAF"/>
    <w:rsid w:val="00201949"/>
    <w:rsid w:val="002164E0"/>
    <w:rsid w:val="00224B76"/>
    <w:rsid w:val="00234E89"/>
    <w:rsid w:val="00251996"/>
    <w:rsid w:val="002534A5"/>
    <w:rsid w:val="00277780"/>
    <w:rsid w:val="0028638F"/>
    <w:rsid w:val="0028661A"/>
    <w:rsid w:val="00296705"/>
    <w:rsid w:val="002C6957"/>
    <w:rsid w:val="002D12EA"/>
    <w:rsid w:val="002D2FFF"/>
    <w:rsid w:val="002E1E98"/>
    <w:rsid w:val="0031270A"/>
    <w:rsid w:val="003133C6"/>
    <w:rsid w:val="00317DBC"/>
    <w:rsid w:val="00327912"/>
    <w:rsid w:val="00335862"/>
    <w:rsid w:val="00366217"/>
    <w:rsid w:val="00374AC8"/>
    <w:rsid w:val="00377698"/>
    <w:rsid w:val="00385672"/>
    <w:rsid w:val="003859B9"/>
    <w:rsid w:val="0039214A"/>
    <w:rsid w:val="003958F9"/>
    <w:rsid w:val="00396C6C"/>
    <w:rsid w:val="003A4E67"/>
    <w:rsid w:val="003C11BC"/>
    <w:rsid w:val="003D1D95"/>
    <w:rsid w:val="003E759C"/>
    <w:rsid w:val="003F49BF"/>
    <w:rsid w:val="0040162A"/>
    <w:rsid w:val="00404464"/>
    <w:rsid w:val="004054B5"/>
    <w:rsid w:val="004061C0"/>
    <w:rsid w:val="004064C8"/>
    <w:rsid w:val="00410BAF"/>
    <w:rsid w:val="00413A06"/>
    <w:rsid w:val="004263C3"/>
    <w:rsid w:val="00430C01"/>
    <w:rsid w:val="004345A6"/>
    <w:rsid w:val="00435475"/>
    <w:rsid w:val="00443DA3"/>
    <w:rsid w:val="00456950"/>
    <w:rsid w:val="00460600"/>
    <w:rsid w:val="0047517F"/>
    <w:rsid w:val="004863A7"/>
    <w:rsid w:val="00492507"/>
    <w:rsid w:val="004A0CC6"/>
    <w:rsid w:val="004B539B"/>
    <w:rsid w:val="004C1352"/>
    <w:rsid w:val="004C35C9"/>
    <w:rsid w:val="004C752A"/>
    <w:rsid w:val="004E0E6E"/>
    <w:rsid w:val="004E6660"/>
    <w:rsid w:val="0050530D"/>
    <w:rsid w:val="00512345"/>
    <w:rsid w:val="00527887"/>
    <w:rsid w:val="005302A8"/>
    <w:rsid w:val="005459F4"/>
    <w:rsid w:val="005620A0"/>
    <w:rsid w:val="00571513"/>
    <w:rsid w:val="00573E91"/>
    <w:rsid w:val="0058398A"/>
    <w:rsid w:val="00590E96"/>
    <w:rsid w:val="005A160F"/>
    <w:rsid w:val="005C0917"/>
    <w:rsid w:val="005C17CC"/>
    <w:rsid w:val="005C1D3A"/>
    <w:rsid w:val="005D7C6F"/>
    <w:rsid w:val="005F4F5E"/>
    <w:rsid w:val="00600351"/>
    <w:rsid w:val="0060481D"/>
    <w:rsid w:val="00607039"/>
    <w:rsid w:val="00613013"/>
    <w:rsid w:val="00641DC0"/>
    <w:rsid w:val="00645CD0"/>
    <w:rsid w:val="00665E89"/>
    <w:rsid w:val="00665F89"/>
    <w:rsid w:val="00672142"/>
    <w:rsid w:val="00675471"/>
    <w:rsid w:val="00684F12"/>
    <w:rsid w:val="00696E92"/>
    <w:rsid w:val="006A6483"/>
    <w:rsid w:val="006B75DB"/>
    <w:rsid w:val="006C6453"/>
    <w:rsid w:val="006E2BEE"/>
    <w:rsid w:val="00726C87"/>
    <w:rsid w:val="00727ACE"/>
    <w:rsid w:val="007312E1"/>
    <w:rsid w:val="0073349F"/>
    <w:rsid w:val="0074477E"/>
    <w:rsid w:val="00746BCC"/>
    <w:rsid w:val="007640CF"/>
    <w:rsid w:val="00767AAD"/>
    <w:rsid w:val="00770298"/>
    <w:rsid w:val="00774C30"/>
    <w:rsid w:val="00774EA0"/>
    <w:rsid w:val="00774FC3"/>
    <w:rsid w:val="00777C8E"/>
    <w:rsid w:val="007803DE"/>
    <w:rsid w:val="00785D48"/>
    <w:rsid w:val="007C7292"/>
    <w:rsid w:val="007D04F6"/>
    <w:rsid w:val="007D3FC1"/>
    <w:rsid w:val="007D7516"/>
    <w:rsid w:val="007E483A"/>
    <w:rsid w:val="00800071"/>
    <w:rsid w:val="00805496"/>
    <w:rsid w:val="008207FA"/>
    <w:rsid w:val="00820E34"/>
    <w:rsid w:val="00826899"/>
    <w:rsid w:val="00833E38"/>
    <w:rsid w:val="00845633"/>
    <w:rsid w:val="00873692"/>
    <w:rsid w:val="008825F2"/>
    <w:rsid w:val="00891D44"/>
    <w:rsid w:val="00894413"/>
    <w:rsid w:val="00896120"/>
    <w:rsid w:val="008A4481"/>
    <w:rsid w:val="008A5B55"/>
    <w:rsid w:val="008B28E6"/>
    <w:rsid w:val="008C458B"/>
    <w:rsid w:val="008E7C3D"/>
    <w:rsid w:val="008F15D0"/>
    <w:rsid w:val="008F714F"/>
    <w:rsid w:val="009104DE"/>
    <w:rsid w:val="00922577"/>
    <w:rsid w:val="00922B09"/>
    <w:rsid w:val="009265FD"/>
    <w:rsid w:val="0093143F"/>
    <w:rsid w:val="009415E7"/>
    <w:rsid w:val="00952E33"/>
    <w:rsid w:val="0096092C"/>
    <w:rsid w:val="00967FE4"/>
    <w:rsid w:val="00971B19"/>
    <w:rsid w:val="009730D6"/>
    <w:rsid w:val="0098117B"/>
    <w:rsid w:val="009957D9"/>
    <w:rsid w:val="009B69E5"/>
    <w:rsid w:val="009D0513"/>
    <w:rsid w:val="009D36EB"/>
    <w:rsid w:val="009D70F1"/>
    <w:rsid w:val="00A01C6E"/>
    <w:rsid w:val="00A054A3"/>
    <w:rsid w:val="00A11A48"/>
    <w:rsid w:val="00A37FCD"/>
    <w:rsid w:val="00A4593C"/>
    <w:rsid w:val="00A548BA"/>
    <w:rsid w:val="00A7125F"/>
    <w:rsid w:val="00A975EE"/>
    <w:rsid w:val="00AB41F1"/>
    <w:rsid w:val="00AB4AA0"/>
    <w:rsid w:val="00AB674E"/>
    <w:rsid w:val="00AE50E6"/>
    <w:rsid w:val="00AF26E1"/>
    <w:rsid w:val="00B07E4B"/>
    <w:rsid w:val="00B11064"/>
    <w:rsid w:val="00B13E12"/>
    <w:rsid w:val="00B163F4"/>
    <w:rsid w:val="00B25872"/>
    <w:rsid w:val="00B333E5"/>
    <w:rsid w:val="00B41346"/>
    <w:rsid w:val="00B54837"/>
    <w:rsid w:val="00B60D67"/>
    <w:rsid w:val="00B60FEA"/>
    <w:rsid w:val="00B67853"/>
    <w:rsid w:val="00B95070"/>
    <w:rsid w:val="00BA0952"/>
    <w:rsid w:val="00BA592B"/>
    <w:rsid w:val="00BE12F6"/>
    <w:rsid w:val="00BE1947"/>
    <w:rsid w:val="00BE21A9"/>
    <w:rsid w:val="00BF1755"/>
    <w:rsid w:val="00BF1BBC"/>
    <w:rsid w:val="00BF7BEC"/>
    <w:rsid w:val="00BF7CDE"/>
    <w:rsid w:val="00C20CEF"/>
    <w:rsid w:val="00C216EB"/>
    <w:rsid w:val="00C22C56"/>
    <w:rsid w:val="00C25F44"/>
    <w:rsid w:val="00C3582A"/>
    <w:rsid w:val="00C43C91"/>
    <w:rsid w:val="00C53B0B"/>
    <w:rsid w:val="00C54118"/>
    <w:rsid w:val="00C7376E"/>
    <w:rsid w:val="00C73F1B"/>
    <w:rsid w:val="00C87E32"/>
    <w:rsid w:val="00CA29BD"/>
    <w:rsid w:val="00CA4F84"/>
    <w:rsid w:val="00CB4620"/>
    <w:rsid w:val="00CD55F7"/>
    <w:rsid w:val="00CD627B"/>
    <w:rsid w:val="00CE58A1"/>
    <w:rsid w:val="00CE7091"/>
    <w:rsid w:val="00D13CD2"/>
    <w:rsid w:val="00D15B2B"/>
    <w:rsid w:val="00D20876"/>
    <w:rsid w:val="00D21645"/>
    <w:rsid w:val="00D3559E"/>
    <w:rsid w:val="00D475ED"/>
    <w:rsid w:val="00D62B83"/>
    <w:rsid w:val="00D62DDF"/>
    <w:rsid w:val="00D749B8"/>
    <w:rsid w:val="00D86BD5"/>
    <w:rsid w:val="00DA68E8"/>
    <w:rsid w:val="00DB07B8"/>
    <w:rsid w:val="00DB6C18"/>
    <w:rsid w:val="00DD1799"/>
    <w:rsid w:val="00DD72DC"/>
    <w:rsid w:val="00DE72FE"/>
    <w:rsid w:val="00DF516A"/>
    <w:rsid w:val="00DF774F"/>
    <w:rsid w:val="00E000FC"/>
    <w:rsid w:val="00E15317"/>
    <w:rsid w:val="00E20965"/>
    <w:rsid w:val="00E3144F"/>
    <w:rsid w:val="00E416A1"/>
    <w:rsid w:val="00E42A96"/>
    <w:rsid w:val="00E50413"/>
    <w:rsid w:val="00E5361C"/>
    <w:rsid w:val="00E56C20"/>
    <w:rsid w:val="00E57187"/>
    <w:rsid w:val="00E7378D"/>
    <w:rsid w:val="00E73ADD"/>
    <w:rsid w:val="00E80D15"/>
    <w:rsid w:val="00E85C38"/>
    <w:rsid w:val="00E91697"/>
    <w:rsid w:val="00EC70E8"/>
    <w:rsid w:val="00ED7F6C"/>
    <w:rsid w:val="00EE0E61"/>
    <w:rsid w:val="00EE4455"/>
    <w:rsid w:val="00F011D8"/>
    <w:rsid w:val="00F02FE9"/>
    <w:rsid w:val="00F21985"/>
    <w:rsid w:val="00F31081"/>
    <w:rsid w:val="00F359CB"/>
    <w:rsid w:val="00F418C5"/>
    <w:rsid w:val="00F55CFF"/>
    <w:rsid w:val="00F62869"/>
    <w:rsid w:val="00F66367"/>
    <w:rsid w:val="00F67123"/>
    <w:rsid w:val="00F851A4"/>
    <w:rsid w:val="00F964E3"/>
    <w:rsid w:val="00F97A81"/>
    <w:rsid w:val="00FC4F39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C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4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link w:val="Titolo4Carattere"/>
    <w:uiPriority w:val="99"/>
    <w:qFormat/>
    <w:rsid w:val="00184F12"/>
    <w:pPr>
      <w:spacing w:before="100" w:beforeAutospacing="1" w:after="100" w:afterAutospacing="1"/>
      <w:outlineLvl w:val="3"/>
    </w:pPr>
    <w:rPr>
      <w:rFonts w:eastAsia="MS Mincho"/>
      <w:b/>
      <w:bCs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84F12"/>
    <w:rPr>
      <w:rFonts w:eastAsia="MS Mincho" w:cs="Times New Roman"/>
      <w:b/>
      <w:sz w:val="24"/>
      <w:lang w:val="it-IT" w:eastAsia="ja-JP"/>
    </w:rPr>
  </w:style>
  <w:style w:type="character" w:styleId="Collegamentoipertestuale">
    <w:name w:val="Hyperlink"/>
    <w:basedOn w:val="Carpredefinitoparagrafo"/>
    <w:uiPriority w:val="99"/>
    <w:rsid w:val="000C32C2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0C32C2"/>
    <w:pPr>
      <w:autoSpaceDE w:val="0"/>
      <w:autoSpaceDN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99"/>
    <w:qFormat/>
    <w:rsid w:val="000C32C2"/>
    <w:rPr>
      <w:rFonts w:cs="Times New Roman"/>
      <w:b/>
    </w:rPr>
  </w:style>
  <w:style w:type="paragraph" w:styleId="NormaleWeb">
    <w:name w:val="Normal (Web)"/>
    <w:basedOn w:val="Normale"/>
    <w:uiPriority w:val="99"/>
    <w:rsid w:val="00BA095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Rientronormale">
    <w:name w:val="Normal Indent"/>
    <w:basedOn w:val="Normale"/>
    <w:uiPriority w:val="99"/>
    <w:rsid w:val="00B07E4B"/>
    <w:pPr>
      <w:ind w:left="708"/>
      <w:jc w:val="both"/>
    </w:pPr>
    <w:rPr>
      <w:sz w:val="20"/>
      <w:szCs w:val="20"/>
    </w:rPr>
  </w:style>
  <w:style w:type="character" w:customStyle="1" w:styleId="MauraRadicioni">
    <w:name w:val="Maura Radicioni"/>
    <w:uiPriority w:val="99"/>
    <w:semiHidden/>
    <w:rsid w:val="00B07E4B"/>
    <w:rPr>
      <w:rFonts w:ascii="Arial" w:hAnsi="Arial"/>
      <w:color w:val="000080"/>
      <w:sz w:val="20"/>
    </w:rPr>
  </w:style>
  <w:style w:type="paragraph" w:styleId="Paragrafoelenco">
    <w:name w:val="List Paragraph"/>
    <w:basedOn w:val="Normale"/>
    <w:uiPriority w:val="99"/>
    <w:qFormat/>
    <w:rsid w:val="00641D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84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184F12"/>
    <w:rPr>
      <w:rFonts w:ascii="Courier New" w:eastAsia="MS Mincho" w:hAnsi="Courier New" w:cs="Times New Roman"/>
      <w:lang w:val="it-IT" w:eastAsia="ja-JP"/>
    </w:rPr>
  </w:style>
  <w:style w:type="paragraph" w:styleId="Corpodeltesto3">
    <w:name w:val="Body Text 3"/>
    <w:basedOn w:val="Normale"/>
    <w:link w:val="Corpodeltesto3Carattere"/>
    <w:uiPriority w:val="99"/>
    <w:rsid w:val="00184F12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84F12"/>
    <w:rPr>
      <w:rFonts w:eastAsia="MS Mincho" w:cs="Times New Roman"/>
      <w:sz w:val="16"/>
      <w:lang w:val="it-IT" w:eastAsia="ja-JP"/>
    </w:rPr>
  </w:style>
  <w:style w:type="character" w:styleId="Rimandocommento">
    <w:name w:val="annotation reference"/>
    <w:basedOn w:val="Carpredefinitoparagrafo"/>
    <w:uiPriority w:val="99"/>
    <w:semiHidden/>
    <w:rsid w:val="007312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312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312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31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312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312E1"/>
    <w:rPr>
      <w:rFonts w:cs="Times New Roman"/>
      <w:vertAlign w:val="superscript"/>
    </w:rPr>
  </w:style>
  <w:style w:type="character" w:customStyle="1" w:styleId="il">
    <w:name w:val="il"/>
    <w:basedOn w:val="Carpredefinitoparagrafo"/>
    <w:uiPriority w:val="99"/>
    <w:rsid w:val="00F359CB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971B19"/>
    <w:rPr>
      <w:rFonts w:ascii="Calibri" w:hAnsi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71B19"/>
    <w:rPr>
      <w:rFonts w:ascii="Calibri" w:hAnsi="Calibri" w:cs="Times New Roman"/>
      <w:sz w:val="22"/>
    </w:rPr>
  </w:style>
  <w:style w:type="character" w:styleId="Enfasicorsivo">
    <w:name w:val="Emphasis"/>
    <w:basedOn w:val="Carpredefinitoparagrafo"/>
    <w:uiPriority w:val="99"/>
    <w:qFormat/>
    <w:rsid w:val="00971B19"/>
    <w:rPr>
      <w:rFonts w:cs="Times New Roman"/>
      <w:i/>
    </w:rPr>
  </w:style>
  <w:style w:type="paragraph" w:customStyle="1" w:styleId="ListParagraph1">
    <w:name w:val="List Paragraph1"/>
    <w:basedOn w:val="Normale"/>
    <w:uiPriority w:val="99"/>
    <w:rsid w:val="003358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5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5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evisione">
    <w:name w:val="Revision"/>
    <w:hidden/>
    <w:uiPriority w:val="99"/>
    <w:semiHidden/>
    <w:rsid w:val="00E571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C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4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link w:val="Titolo4Carattere"/>
    <w:uiPriority w:val="99"/>
    <w:qFormat/>
    <w:rsid w:val="00184F12"/>
    <w:pPr>
      <w:spacing w:before="100" w:beforeAutospacing="1" w:after="100" w:afterAutospacing="1"/>
      <w:outlineLvl w:val="3"/>
    </w:pPr>
    <w:rPr>
      <w:rFonts w:eastAsia="MS Mincho"/>
      <w:b/>
      <w:bCs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84F12"/>
    <w:rPr>
      <w:rFonts w:eastAsia="MS Mincho" w:cs="Times New Roman"/>
      <w:b/>
      <w:sz w:val="24"/>
      <w:lang w:val="it-IT" w:eastAsia="ja-JP"/>
    </w:rPr>
  </w:style>
  <w:style w:type="character" w:styleId="Collegamentoipertestuale">
    <w:name w:val="Hyperlink"/>
    <w:basedOn w:val="Carpredefinitoparagrafo"/>
    <w:uiPriority w:val="99"/>
    <w:rsid w:val="000C32C2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0C32C2"/>
    <w:pPr>
      <w:autoSpaceDE w:val="0"/>
      <w:autoSpaceDN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99"/>
    <w:qFormat/>
    <w:rsid w:val="000C32C2"/>
    <w:rPr>
      <w:rFonts w:cs="Times New Roman"/>
      <w:b/>
    </w:rPr>
  </w:style>
  <w:style w:type="paragraph" w:styleId="NormaleWeb">
    <w:name w:val="Normal (Web)"/>
    <w:basedOn w:val="Normale"/>
    <w:uiPriority w:val="99"/>
    <w:rsid w:val="00BA095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Rientronormale">
    <w:name w:val="Normal Indent"/>
    <w:basedOn w:val="Normale"/>
    <w:uiPriority w:val="99"/>
    <w:rsid w:val="00B07E4B"/>
    <w:pPr>
      <w:ind w:left="708"/>
      <w:jc w:val="both"/>
    </w:pPr>
    <w:rPr>
      <w:sz w:val="20"/>
      <w:szCs w:val="20"/>
    </w:rPr>
  </w:style>
  <w:style w:type="character" w:customStyle="1" w:styleId="MauraRadicioni">
    <w:name w:val="Maura Radicioni"/>
    <w:uiPriority w:val="99"/>
    <w:semiHidden/>
    <w:rsid w:val="00B07E4B"/>
    <w:rPr>
      <w:rFonts w:ascii="Arial" w:hAnsi="Arial"/>
      <w:color w:val="000080"/>
      <w:sz w:val="20"/>
    </w:rPr>
  </w:style>
  <w:style w:type="paragraph" w:styleId="Paragrafoelenco">
    <w:name w:val="List Paragraph"/>
    <w:basedOn w:val="Normale"/>
    <w:uiPriority w:val="99"/>
    <w:qFormat/>
    <w:rsid w:val="00641D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84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184F12"/>
    <w:rPr>
      <w:rFonts w:ascii="Courier New" w:eastAsia="MS Mincho" w:hAnsi="Courier New" w:cs="Times New Roman"/>
      <w:lang w:val="it-IT" w:eastAsia="ja-JP"/>
    </w:rPr>
  </w:style>
  <w:style w:type="paragraph" w:styleId="Corpodeltesto3">
    <w:name w:val="Body Text 3"/>
    <w:basedOn w:val="Normale"/>
    <w:link w:val="Corpodeltesto3Carattere"/>
    <w:uiPriority w:val="99"/>
    <w:rsid w:val="00184F12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84F12"/>
    <w:rPr>
      <w:rFonts w:eastAsia="MS Mincho" w:cs="Times New Roman"/>
      <w:sz w:val="16"/>
      <w:lang w:val="it-IT" w:eastAsia="ja-JP"/>
    </w:rPr>
  </w:style>
  <w:style w:type="character" w:styleId="Rimandocommento">
    <w:name w:val="annotation reference"/>
    <w:basedOn w:val="Carpredefinitoparagrafo"/>
    <w:uiPriority w:val="99"/>
    <w:semiHidden/>
    <w:rsid w:val="007312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312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312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31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312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312E1"/>
    <w:rPr>
      <w:rFonts w:cs="Times New Roman"/>
      <w:vertAlign w:val="superscript"/>
    </w:rPr>
  </w:style>
  <w:style w:type="character" w:customStyle="1" w:styleId="il">
    <w:name w:val="il"/>
    <w:basedOn w:val="Carpredefinitoparagrafo"/>
    <w:uiPriority w:val="99"/>
    <w:rsid w:val="00F359CB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971B19"/>
    <w:rPr>
      <w:rFonts w:ascii="Calibri" w:hAnsi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71B19"/>
    <w:rPr>
      <w:rFonts w:ascii="Calibri" w:hAnsi="Calibri" w:cs="Times New Roman"/>
      <w:sz w:val="22"/>
    </w:rPr>
  </w:style>
  <w:style w:type="character" w:styleId="Enfasicorsivo">
    <w:name w:val="Emphasis"/>
    <w:basedOn w:val="Carpredefinitoparagrafo"/>
    <w:uiPriority w:val="99"/>
    <w:qFormat/>
    <w:rsid w:val="00971B19"/>
    <w:rPr>
      <w:rFonts w:cs="Times New Roman"/>
      <w:i/>
    </w:rPr>
  </w:style>
  <w:style w:type="paragraph" w:customStyle="1" w:styleId="ListParagraph1">
    <w:name w:val="List Paragraph1"/>
    <w:basedOn w:val="Normale"/>
    <w:uiPriority w:val="99"/>
    <w:rsid w:val="003358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5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5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evisione">
    <w:name w:val="Revision"/>
    <w:hidden/>
    <w:uiPriority w:val="99"/>
    <w:semiHidden/>
    <w:rsid w:val="00E57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.aiti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entiformazione@marche.ai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eria@marche.ait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che.aiti.org/news-formazione-even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Sezione Marche www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Sezione Marche www</dc:title>
  <dc:creator>.</dc:creator>
  <cp:lastModifiedBy>Cristiana</cp:lastModifiedBy>
  <cp:revision>4</cp:revision>
  <cp:lastPrinted>2012-04-16T19:29:00Z</cp:lastPrinted>
  <dcterms:created xsi:type="dcterms:W3CDTF">2015-07-27T16:17:00Z</dcterms:created>
  <dcterms:modified xsi:type="dcterms:W3CDTF">2015-07-27T16:20:00Z</dcterms:modified>
</cp:coreProperties>
</file>